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средней группы «Познавательное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 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Сенсорные эталоны и познавательные действия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1.1. Действие с предметами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развиты обследовательские действия с предметом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1. 1. 2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развита способность сравнивать предметы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1.1 3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развита способность сравнивать предметы по 2–3 признакам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1.2. Представление о цвете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способность различать и называть большее количество цветов и оттенков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1.3. Представление о форме и величине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развита способность различать и называть форму окружающих предметов, используя сенсорные эталоны, геометрические фигуры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пытается освоить группировки, классификации, сериации по длине и ширине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Математическое развитие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Количество и счет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количественным и порядковым счетом в пределах пяти с участием различных анализаторов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пониманием независимости числа от пространственно-качественных признаков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Величина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предметы по двум параметрам путем наложения и приложения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выстраивать сериационные ряды в возрастающем и убывающем порядке по размеру в пределах пяти и установления отношений между ними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Геометрические фигуры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шаре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кубе, круге, квадрате, треугольнике, о прямоугольнике, цилиндре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находить шар, куб, круг, квадрат, треугольник, прямоугольник, цилиндр в окружающей обстановке и в сложных по форме предметах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Ориентировка в пространстве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ориентироваться от себя в движении: вперед – назад, вверх – вниз, налево – направо, присутствует словесная характеристика направлений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Ориентировка во времени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частях суток по порядку их следования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временных отношениях «вчера – сегодня – завтра»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Окружающий мир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Представление о себе, семье, людях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способах общения с людьми: членами семьи, сверстниками, взрослыми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развиваются представления о способах общения и взаимодействия с людьми в разных сферах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Предметный мир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об игрушках, играх, предметах быта, орудиях труда, одежде, книгах, их назначении и использовании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свойствах различных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Явления общественной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об общественных праздниках, событиях в городе, стране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трудовых действиях людей разных профессий, общественных учреждениях для детей, их назначении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Моя Родина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месте проживания, его названии, особенностях, достопримечательностях, памятниках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Природа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4.1. Животные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различных классах животных ближайшего окружения, их потребностях, бережном отношении к ним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и группировать животных по различным признакам: дикие и домашние, рыбы, птицы, млекопитающие, насекомые, земноводные, рептилии, перелетные и зимующие птицы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4.2. Растения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хвойных и лиственных деревьях, кустарниках, кустарничках, овощных, плодовых, цветковых растениях ближайшего окружения, съедобных и несъедобных грибах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4.3. Явления природы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признаках смены времен года: изменения почвенного покрова, осадков, состояния водоемов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об изменениях в жизни человека, животных и растений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некоторых атмосферных явлениях: гололед, град, ветер, радуга, гроза, закат, рассвет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4.4. Неживая природа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 свойствах песка, глины воды, камней, природных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0baf5927a8947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